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E8" w:rsidRPr="00F27951" w:rsidRDefault="00087FE8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Приложение № 1 к приказу </w:t>
      </w:r>
    </w:p>
    <w:p w:rsidR="00087FE8" w:rsidRPr="00F27951" w:rsidRDefault="00087FE8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«О создании комиссии по контролю </w:t>
      </w:r>
    </w:p>
    <w:p w:rsidR="00087FE8" w:rsidRPr="00F27951" w:rsidRDefault="00087FE8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за организацией и качеством </w:t>
      </w:r>
    </w:p>
    <w:p w:rsidR="00087FE8" w:rsidRPr="00F27951" w:rsidRDefault="00087FE8" w:rsidP="00F27951">
      <w:pPr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питания </w:t>
      </w:r>
      <w:proofErr w:type="gramStart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»</w:t>
      </w:r>
    </w:p>
    <w:p w:rsidR="00087FE8" w:rsidRPr="0091085D" w:rsidRDefault="00087FE8" w:rsidP="00F27951">
      <w:pPr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91085D">
        <w:rPr>
          <w:rFonts w:eastAsia="Times New Roman"/>
          <w:b/>
          <w:bCs/>
          <w:sz w:val="24"/>
          <w:szCs w:val="24"/>
          <w:lang w:eastAsia="ru-RU"/>
        </w:rPr>
        <w:t xml:space="preserve">№ </w:t>
      </w:r>
      <w:r w:rsidR="00C63635" w:rsidRPr="0091085D">
        <w:rPr>
          <w:rFonts w:eastAsia="Times New Roman"/>
          <w:b/>
          <w:bCs/>
          <w:sz w:val="24"/>
          <w:szCs w:val="24"/>
          <w:lang w:eastAsia="ru-RU"/>
        </w:rPr>
        <w:t>2</w:t>
      </w:r>
      <w:r w:rsidR="00535D44">
        <w:rPr>
          <w:rFonts w:eastAsia="Times New Roman"/>
          <w:b/>
          <w:bCs/>
          <w:sz w:val="24"/>
          <w:szCs w:val="24"/>
          <w:lang w:eastAsia="ru-RU"/>
        </w:rPr>
        <w:t>06</w:t>
      </w:r>
      <w:r w:rsidRPr="0091085D">
        <w:rPr>
          <w:rFonts w:eastAsia="Times New Roman"/>
          <w:b/>
          <w:bCs/>
          <w:sz w:val="24"/>
          <w:szCs w:val="24"/>
          <w:lang w:eastAsia="ru-RU"/>
        </w:rPr>
        <w:t xml:space="preserve"> от «</w:t>
      </w:r>
      <w:r w:rsidR="0091085D" w:rsidRPr="0091085D">
        <w:rPr>
          <w:rFonts w:eastAsia="Times New Roman"/>
          <w:b/>
          <w:bCs/>
          <w:sz w:val="24"/>
          <w:szCs w:val="24"/>
          <w:lang w:eastAsia="ru-RU"/>
        </w:rPr>
        <w:t>01</w:t>
      </w:r>
      <w:r w:rsidRPr="0091085D">
        <w:rPr>
          <w:rFonts w:eastAsia="Times New Roman"/>
          <w:b/>
          <w:bCs/>
          <w:sz w:val="24"/>
          <w:szCs w:val="24"/>
          <w:lang w:eastAsia="ru-RU"/>
        </w:rPr>
        <w:t xml:space="preserve">» </w:t>
      </w:r>
      <w:r w:rsidR="0091085D" w:rsidRPr="0091085D">
        <w:rPr>
          <w:rFonts w:eastAsia="Times New Roman"/>
          <w:b/>
          <w:bCs/>
          <w:sz w:val="24"/>
          <w:szCs w:val="24"/>
          <w:lang w:eastAsia="ru-RU"/>
        </w:rPr>
        <w:t>сентября</w:t>
      </w:r>
      <w:r w:rsidRPr="0091085D">
        <w:rPr>
          <w:rFonts w:eastAsia="Times New Roman"/>
          <w:b/>
          <w:bCs/>
          <w:sz w:val="24"/>
          <w:szCs w:val="24"/>
          <w:lang w:eastAsia="ru-RU"/>
        </w:rPr>
        <w:t xml:space="preserve"> 202</w:t>
      </w:r>
      <w:r w:rsidR="0091085D" w:rsidRPr="0091085D">
        <w:rPr>
          <w:rFonts w:eastAsia="Times New Roman"/>
          <w:b/>
          <w:bCs/>
          <w:sz w:val="24"/>
          <w:szCs w:val="24"/>
          <w:lang w:eastAsia="ru-RU"/>
        </w:rPr>
        <w:t>1</w:t>
      </w:r>
      <w:r w:rsidRPr="0091085D">
        <w:rPr>
          <w:rFonts w:eastAsia="Times New Roman"/>
          <w:b/>
          <w:bCs/>
          <w:sz w:val="24"/>
          <w:szCs w:val="24"/>
          <w:lang w:eastAsia="ru-RU"/>
        </w:rPr>
        <w:t xml:space="preserve"> года</w:t>
      </w:r>
    </w:p>
    <w:p w:rsidR="00087FE8" w:rsidRPr="00A74640" w:rsidRDefault="00087FE8" w:rsidP="00F27951">
      <w:pPr>
        <w:spacing w:line="240" w:lineRule="auto"/>
        <w:ind w:firstLine="0"/>
        <w:jc w:val="center"/>
        <w:rPr>
          <w:rFonts w:eastAsia="Times New Roman"/>
          <w:b/>
          <w:bCs/>
          <w:color w:val="FF0000"/>
          <w:sz w:val="24"/>
          <w:szCs w:val="24"/>
          <w:lang w:eastAsia="ru-RU"/>
        </w:rPr>
      </w:pPr>
    </w:p>
    <w:p w:rsidR="00087FE8" w:rsidRPr="00F27951" w:rsidRDefault="00087FE8" w:rsidP="00F27951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ПОЛОЖЕНИЕ О КОМИССИИ</w:t>
      </w:r>
    </w:p>
    <w:p w:rsidR="00087FE8" w:rsidRPr="00F27951" w:rsidRDefault="00087FE8" w:rsidP="00F27951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по контролю за организацией и качеством питания </w:t>
      </w:r>
      <w:proofErr w:type="gramStart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087FE8" w:rsidRPr="00F27951" w:rsidRDefault="00087FE8" w:rsidP="00F27951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МБОУ «</w:t>
      </w:r>
      <w:r w:rsidR="00A74640">
        <w:rPr>
          <w:rFonts w:eastAsia="Times New Roman"/>
          <w:b/>
          <w:bCs/>
          <w:color w:val="000000"/>
          <w:sz w:val="24"/>
          <w:szCs w:val="24"/>
          <w:lang w:eastAsia="ru-RU"/>
        </w:rPr>
        <w:t>Средняя общеобразовательная школа № 30</w:t>
      </w: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»</w:t>
      </w:r>
    </w:p>
    <w:p w:rsidR="00087FE8" w:rsidRPr="00F27951" w:rsidRDefault="00087FE8" w:rsidP="00F27951">
      <w:pPr>
        <w:pStyle w:val="a3"/>
        <w:numPr>
          <w:ilvl w:val="0"/>
          <w:numId w:val="3"/>
        </w:numPr>
        <w:spacing w:line="240" w:lineRule="auto"/>
        <w:ind w:left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087FE8" w:rsidRPr="00F27951" w:rsidRDefault="00087FE8" w:rsidP="00F27951">
      <w:pPr>
        <w:pStyle w:val="a3"/>
        <w:numPr>
          <w:ilvl w:val="1"/>
          <w:numId w:val="4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Комиссия по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организацией и качеством питания обучающихся (далее - Комиссия)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087FE8" w:rsidRPr="00F27951" w:rsidRDefault="00087FE8" w:rsidP="00F27951">
      <w:pPr>
        <w:pStyle w:val="a3"/>
        <w:numPr>
          <w:ilvl w:val="1"/>
          <w:numId w:val="4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Под изучением вопросов организации питания понимается проведение специально созданной Комиссией наблюдений, обследований, осуществляемых в пределах своей компетенции в порядке мониторинга соблюдения работниками общеобразовательной организации правил и норм по организации питания в школе.</w:t>
      </w:r>
    </w:p>
    <w:p w:rsidR="00087FE8" w:rsidRPr="00AE5AAD" w:rsidRDefault="00087FE8" w:rsidP="00F27951">
      <w:pPr>
        <w:numPr>
          <w:ilvl w:val="0"/>
          <w:numId w:val="3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ЦЕЛИ И ЗАДАЧИ </w:t>
      </w:r>
      <w:r w:rsidRPr="00AE5AAD">
        <w:rPr>
          <w:rFonts w:eastAsia="Times New Roman"/>
          <w:b/>
          <w:bCs/>
          <w:color w:val="000000"/>
          <w:sz w:val="24"/>
          <w:szCs w:val="24"/>
          <w:lang w:eastAsia="ru-RU"/>
        </w:rPr>
        <w:t>КОМИССИИ</w:t>
      </w:r>
    </w:p>
    <w:p w:rsidR="00087FE8" w:rsidRPr="00F27951" w:rsidRDefault="00087FE8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Изучение вопросов организации и качества питания обучающихся.</w:t>
      </w:r>
    </w:p>
    <w:p w:rsidR="00695AA4" w:rsidRPr="00F27951" w:rsidRDefault="00087FE8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Содействие созданию оптимальных условий и форм организации питания обучающихся.</w:t>
      </w:r>
    </w:p>
    <w:p w:rsidR="00695AA4" w:rsidRPr="00F27951" w:rsidRDefault="00087FE8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Повышение охвата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горячим питанием, культуры питания.</w:t>
      </w:r>
    </w:p>
    <w:p w:rsidR="00CE0ACC" w:rsidRPr="00F27951" w:rsidRDefault="00087FE8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Пропаганда принципов здорового образа жизни и полноценного питания, в том числе и за счет дополнительных </w:t>
      </w:r>
    </w:p>
    <w:p w:rsidR="00CE0ACC" w:rsidRPr="00F27951" w:rsidRDefault="00087FE8" w:rsidP="00F27951">
      <w:p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внебюджетных (родительских) финансовых средств.</w:t>
      </w:r>
    </w:p>
    <w:p w:rsidR="00CE0ACC" w:rsidRPr="00F27951" w:rsidRDefault="00CE0ACC" w:rsidP="00F27951">
      <w:pPr>
        <w:pStyle w:val="a3"/>
        <w:numPr>
          <w:ilvl w:val="0"/>
          <w:numId w:val="6"/>
        </w:numPr>
        <w:spacing w:line="240" w:lineRule="auto"/>
        <w:ind w:left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ОСНОВНЫЕ НАПРАВЛЕНИЯ ДЕЯТЕЛЬНОСТИ КОМИССИИ</w:t>
      </w:r>
      <w:bookmarkEnd w:id="0"/>
    </w:p>
    <w:p w:rsidR="00CE0ACC" w:rsidRPr="00F27951" w:rsidRDefault="00CE0ACC" w:rsidP="00F27951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Комиссия: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Оказывает содействие администрации образовательной организации в организации питания учащихся.</w:t>
      </w:r>
    </w:p>
    <w:p w:rsidR="00CE0ACC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Осуществляет контроль: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за рациональным использованием платы за питание;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за организацией приема </w:t>
      </w:r>
      <w:r w:rsidRPr="00AE5AAD">
        <w:rPr>
          <w:rFonts w:eastAsia="Times New Roman"/>
          <w:color w:val="000000"/>
          <w:sz w:val="24"/>
          <w:szCs w:val="24"/>
          <w:lang w:eastAsia="ru-RU"/>
        </w:rPr>
        <w:t xml:space="preserve">пищи 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учащимися, за соблюдением порядка в столовой;</w:t>
      </w:r>
    </w:p>
    <w:p w:rsidR="00695AA4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за соблюдением графика работы столовой.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Проводит систематические проверки по качеству и безопасности питания в соответствии с утвержденным планом работы. (Приложение №2)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Организует и проводит опрос учащихся по ассортименту и качеству отпускаемой продукции и представляет полученную информацию руководителю образовательной организации.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Вносит предложения администрации образовательной организации по улучшению обслуживания учащихся.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Оказывает содействие администрации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:rsidR="00CE0ACC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Привлекает родительскую общественность к организации и контролю за питанием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1" w:name="bookmark1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ОРГАНИЗАЦИОННЫЕ ПРИНЦИПЫ РАБОТЫ КОМИССИИ</w:t>
      </w:r>
      <w:bookmarkEnd w:id="1"/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Комиссия по контролю над питанием создается приказом директора школы в начале учебного года, в котором определяются: состав, цели и содержание работы комиссии, утверждается план работы на учебный год.</w:t>
      </w:r>
    </w:p>
    <w:p w:rsidR="00CE0ACC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В состав комиссии по контролю питания входят представители администрации школы, педагогического коллектива, родители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>, медицинский работник. Обязательным требованием является участие в ней назначенного директором школы ответственного за организацию питания учащихся.</w:t>
      </w: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2" w:name="bookmark2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ОРГАНИЗАЦИЯ РАБОТЫ КОМИССИИ ПО </w:t>
      </w:r>
      <w:proofErr w:type="gramStart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КОНТРОЛЮ ЗА</w:t>
      </w:r>
      <w:proofErr w:type="gramEnd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ПИТАНИЕМ</w:t>
      </w:r>
      <w:bookmarkEnd w:id="2"/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Комиссия по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питанием строит свою работу в соответствии с планом работы на учебный год, определяя цели и задачи текущего контроля его сроки, подведение итогов и время на устранение отмеченных недостатков в ходе контроля.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Комиссия по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питанием может осуществлять свои функции вне плана (графика) работы по инициативе администрации, по жалобе, из-за нарушения нормативно-правовых актов в области защиты прав ребенка, его здоровья, питания, безопасности со стороны работников пищеблока, педагогических работников, администрации школы.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Результаты контроля (экспертизы) отражаются в справке.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Плановая работа комиссии по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питанием должна осуществляться не реже 1 раза в месяц.</w:t>
      </w:r>
    </w:p>
    <w:p w:rsidR="00CE0ACC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Комиссия по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питанием постоянно информирует о своей работе, о результатах контроля администрацию школы; педагогов и родителей на заседаниях Управляющего совета.</w:t>
      </w: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ФУНКЦИОНАЛЬНЫЕ ОБЯЗАННОСТИ КОМИССИИ ПО </w:t>
      </w:r>
      <w:proofErr w:type="gramStart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КОНТРОЛЮ ЗА</w:t>
      </w:r>
      <w:proofErr w:type="gramEnd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ПИТАНИЕМ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Контроль посещений столовой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>, учетом качества фактически отпущенных бесплатных завтраков и обедов.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Контроль за санитарным состоянием пищеблока и обеденного зала, внешним видом и опрятностью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>, принимающих пищу, заступающих на дежурство по столовой.</w:t>
      </w:r>
    </w:p>
    <w:p w:rsidR="00CE0ACC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состоянием мебели в обеденном зале, наличием в достаточном количестве посуды, специальной одежды, санитарно-гигиенических средств, кухонного разделочного оборудования и уборочного инвентаря.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дежурством классов и педагогов в столовой.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Контроль за своевременным и качественным ремонтом технологического и холодильного оборудования пищеблока, систем </w:t>
      </w:r>
      <w:proofErr w:type="spellStart"/>
      <w:r w:rsidRPr="00F27951">
        <w:rPr>
          <w:rFonts w:eastAsia="Times New Roman"/>
          <w:color w:val="000000"/>
          <w:sz w:val="24"/>
          <w:szCs w:val="24"/>
          <w:lang w:eastAsia="ru-RU"/>
        </w:rPr>
        <w:t>тепло-водо-энергообеспечения</w:t>
      </w:r>
      <w:proofErr w:type="spellEnd"/>
      <w:r w:rsidRPr="00F27951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графиком приема п</w:t>
      </w:r>
      <w:r w:rsidRPr="00F27951">
        <w:rPr>
          <w:rFonts w:eastAsia="Times New Roman"/>
          <w:color w:val="000000"/>
          <w:sz w:val="24"/>
          <w:szCs w:val="24"/>
          <w:u w:val="single"/>
          <w:lang w:eastAsia="ru-RU"/>
        </w:rPr>
        <w:t>ищи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обучающихся во время перемен, за режимом работы столовой и буфета.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 списками обучающихся, получающих талоны на бесплатное питание из бюджетных средств.</w:t>
      </w:r>
      <w:proofErr w:type="gramEnd"/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Выводы, замечания и предложения комиссии по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питанием должны приниматься к руководству и исполнению работниками пищеблока, администрацией школы и администрацией, организующей питание.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С целью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принятыми мерами по устранению отмеченных недостатков в ходе предшествующей проверки, комиссия по контролю за питанием может назначить повторную проверку.</w:t>
      </w: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ДОКУМЕНТАЦИЯ КОМИССИИ ПО КОНТРОЛЮ ОРГАНИЗАЦИИ ПИТАНИЯ</w:t>
      </w:r>
    </w:p>
    <w:p w:rsidR="00695AA4" w:rsidRPr="00F27951" w:rsidRDefault="00827046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Комиссия </w:t>
      </w:r>
      <w:r w:rsidR="00CE0ACC" w:rsidRPr="00F27951">
        <w:rPr>
          <w:rFonts w:eastAsia="Times New Roman"/>
          <w:color w:val="000000"/>
          <w:sz w:val="24"/>
          <w:szCs w:val="24"/>
          <w:lang w:eastAsia="ru-RU"/>
        </w:rPr>
        <w:t>ведет журнал по учёту учащихся, состоящих на бесплатном питании.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Заседания комиссии оформляются протоколом. Протоколы подписываются председателем.</w:t>
      </w:r>
    </w:p>
    <w:p w:rsidR="00CE0ACC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Папка протоколов заседания комиссии и тетрадь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организацией питания хранится у заместителя председателя комиссии, ответственного за питание.</w:t>
      </w:r>
    </w:p>
    <w:p w:rsidR="00695AA4" w:rsidRPr="00F27951" w:rsidRDefault="00CE0ACC" w:rsidP="00535D44">
      <w:pPr>
        <w:spacing w:line="240" w:lineRule="auto"/>
        <w:ind w:left="4678"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lastRenderedPageBreak/>
        <w:t xml:space="preserve">Приложение № 2 к приказу </w:t>
      </w:r>
    </w:p>
    <w:p w:rsidR="00CE0ACC" w:rsidRPr="00F27951" w:rsidRDefault="00CE0ACC" w:rsidP="00535D44">
      <w:pPr>
        <w:spacing w:line="240" w:lineRule="auto"/>
        <w:ind w:left="4678" w:firstLine="0"/>
        <w:jc w:val="right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«О создании комиссии по контролю за организацие</w:t>
      </w:r>
      <w:r w:rsidR="00535D44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й</w:t>
      </w: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 и качеством питания </w:t>
      </w:r>
      <w:proofErr w:type="gramStart"/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обучающихся</w:t>
      </w:r>
      <w:proofErr w:type="gramEnd"/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»</w:t>
      </w:r>
    </w:p>
    <w:p w:rsidR="00C95FFF" w:rsidRPr="0091085D" w:rsidRDefault="00535D44" w:rsidP="00F27951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pacing w:val="10"/>
          <w:sz w:val="24"/>
          <w:szCs w:val="24"/>
          <w:lang w:eastAsia="ru-RU"/>
        </w:rPr>
        <w:t xml:space="preserve"> </w:t>
      </w:r>
    </w:p>
    <w:p w:rsidR="00C95FFF" w:rsidRPr="00F27951" w:rsidRDefault="00CE0ACC" w:rsidP="00F27951">
      <w:pPr>
        <w:spacing w:line="240" w:lineRule="auto"/>
        <w:ind w:firstLine="0"/>
        <w:jc w:val="center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ПЛАН РАБОТЫ</w:t>
      </w:r>
    </w:p>
    <w:p w:rsidR="00CE0ACC" w:rsidRPr="00F27951" w:rsidRDefault="00535D44" w:rsidP="00F27951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к</w:t>
      </w:r>
      <w:r w:rsidR="00CE0ACC"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омиссии</w:t>
      </w:r>
      <w:r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 </w:t>
      </w:r>
      <w:r w:rsidR="00CE0ACC"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 по контролю за организацией и качеством питания </w:t>
      </w:r>
      <w:proofErr w:type="gramStart"/>
      <w:r w:rsidR="00CE0ACC"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обучающихся</w:t>
      </w:r>
      <w:proofErr w:type="gramEnd"/>
      <w:r w:rsidR="00CE0ACC"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 на 20</w:t>
      </w:r>
      <w:r w:rsidR="00C95FFF"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2</w:t>
      </w:r>
      <w:r w:rsidR="00A74640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2</w:t>
      </w:r>
      <w:r w:rsidR="00CE0ACC"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 - 20</w:t>
      </w:r>
      <w:r w:rsidR="00C95FFF"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2</w:t>
      </w:r>
      <w:r w:rsidR="00A74640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3</w:t>
      </w:r>
      <w:r w:rsidR="00CE0ACC"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 учебный год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9"/>
        <w:gridCol w:w="5026"/>
        <w:gridCol w:w="15"/>
        <w:gridCol w:w="1843"/>
        <w:gridCol w:w="2126"/>
      </w:tblGrid>
      <w:tr w:rsidR="00CE0ACC" w:rsidRPr="00F27951" w:rsidTr="00C95FFF">
        <w:trPr>
          <w:trHeight w:hRule="exact" w:val="6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color w:val="27272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b/>
                <w:bCs/>
                <w:color w:val="27272A"/>
                <w:spacing w:val="1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b/>
                <w:bCs/>
                <w:color w:val="27272A"/>
                <w:spacing w:val="10"/>
                <w:sz w:val="24"/>
                <w:szCs w:val="24"/>
                <w:lang w:eastAsia="ru-RU"/>
              </w:rPr>
              <w:t>Сроки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b/>
                <w:bCs/>
                <w:color w:val="27272A"/>
                <w:spacing w:val="1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b/>
                <w:bCs/>
                <w:color w:val="27272A"/>
                <w:spacing w:val="1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95FFF" w:rsidRPr="00F27951" w:rsidTr="00C95FFF">
        <w:trPr>
          <w:trHeight w:hRule="exact" w:val="12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Создание плана работы комиссии по улучшению питания и соблюдению санитарно-гигиенических норм в школьной столовой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95FFF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C95FFF" w:rsidRPr="00F27951" w:rsidTr="00C95FFF">
        <w:trPr>
          <w:trHeight w:hRule="exact" w:val="6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Формирование списка учащихся, имеющих право на льготное питание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95FFF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C95FFF" w:rsidRPr="00F27951" w:rsidTr="00C95FFF">
        <w:trPr>
          <w:trHeight w:hRule="exact" w:val="6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Контроль за санитарно-гигиеническим состоянием пищеблока школы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6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Соблюдение графика работы столовой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9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 xml:space="preserve">Санитарное состояние и содержание </w:t>
            </w:r>
            <w:r w:rsidR="00827046" w:rsidRPr="00F27951">
              <w:rPr>
                <w:rFonts w:eastAsia="Times New Roman"/>
                <w:sz w:val="24"/>
                <w:szCs w:val="24"/>
                <w:lang w:eastAsia="ru-RU"/>
              </w:rPr>
              <w:t>помещений,</w:t>
            </w:r>
            <w:r w:rsidRPr="00F27951">
              <w:rPr>
                <w:rFonts w:eastAsia="Times New Roman"/>
                <w:sz w:val="24"/>
                <w:szCs w:val="24"/>
                <w:lang w:eastAsia="ru-RU"/>
              </w:rPr>
              <w:t xml:space="preserve"> и мытье посуды согласно санитарно-эпидемиологическим нормам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6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Соблюдение норм питьевого режима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9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Соблюдение поварами школьной столовой технологии приготовления блюд и правил личной гигиены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95FFF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 xml:space="preserve">Зав. столовой, </w:t>
            </w:r>
            <w:proofErr w:type="spellStart"/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F27951">
              <w:rPr>
                <w:rFonts w:eastAsia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аботник</w:t>
            </w:r>
            <w:proofErr w:type="spellEnd"/>
            <w:r w:rsidRPr="00F2795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C95FFF" w:rsidRPr="00F27951" w:rsidTr="00C95FFF">
        <w:trPr>
          <w:trHeight w:hRule="exact" w:val="127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Контроль качества и безопасности поступающих продуктов. Проверка сопроводительной документации на продукты.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7951">
              <w:rPr>
                <w:rFonts w:eastAsia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129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Проверка целевого использования продуктов питания в соответствии с предварительным заказом.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6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27951">
              <w:rPr>
                <w:rFonts w:eastAsia="Times New Roman"/>
                <w:sz w:val="24"/>
                <w:szCs w:val="24"/>
                <w:lang w:eastAsia="ru-RU"/>
              </w:rPr>
              <w:t xml:space="preserve"> рационом питания.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17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Контроль за санитарно-гигиеническим состоянием пищеблока школы и за качеством приготовления пищи, соблюдением технологии приготовления блюд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9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Наличие технологических карт и их соблюдение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95FFF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 xml:space="preserve">Зав. столовой, </w:t>
            </w:r>
            <w:proofErr w:type="spellStart"/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F27951">
              <w:rPr>
                <w:rFonts w:eastAsia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аботник</w:t>
            </w:r>
            <w:proofErr w:type="spellEnd"/>
            <w:r w:rsidRPr="00F2795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C95FFF" w:rsidRPr="00F27951" w:rsidTr="00C95FFF">
        <w:trPr>
          <w:trHeight w:hRule="exact" w:val="9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Проведение бесед по правильному питанию и соблюдению гигиенических правил учащимися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Классные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95FFF" w:rsidRPr="00F27951" w:rsidTr="00C95FFF">
        <w:trPr>
          <w:trHeight w:hRule="exact" w:val="9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Соблюдение поварами качественного и безопасного питания, отсутствие нарушений в приготовлении блюд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9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Беседы с учащимися о качестве приготовления блюд поварами школьной столовой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Классные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95FFF" w:rsidRPr="00F27951" w:rsidTr="00C95FFF">
        <w:trPr>
          <w:trHeight w:hRule="exact" w:val="6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Взятие проб готовой продукции общественной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</w:tbl>
    <w:p w:rsidR="00C95FFF" w:rsidRPr="00F27951" w:rsidRDefault="00C95FFF" w:rsidP="00F27951">
      <w:pPr>
        <w:spacing w:line="240" w:lineRule="auto"/>
        <w:ind w:firstLine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CE0ACC" w:rsidRPr="00F27951" w:rsidRDefault="00CE0ACC" w:rsidP="00F27951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Рекомендуемые темы проверок по организации питания обучающихся</w:t>
      </w: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Проверка качества питания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качества поставляемой продукции и сырья.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Готовность буфета к работе в новом учебном году (наличие прилавка, раздаточной линии, ассортимента буфетной продукции).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сроков реализации и условий хранения готовой продукции и сырья.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наличия меню, соответствие вывешенного меню фактическому питанию, выполнение норм раздачи готовой продукции.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работы буфета на соответствие буфетной продукции разрешенному списку, исполнение сроков реализации и условий хранения продуктов, наличие правильно оформленных ценников.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Контроль за организацией приема пищи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соблюдением </w:t>
      </w:r>
      <w:proofErr w:type="spellStart"/>
      <w:r w:rsidRPr="00F27951">
        <w:rPr>
          <w:rFonts w:eastAsia="Times New Roman"/>
          <w:color w:val="000000"/>
          <w:sz w:val="24"/>
          <w:szCs w:val="24"/>
          <w:lang w:eastAsia="ru-RU"/>
        </w:rPr>
        <w:t>санитарно-дезинфикционного</w:t>
      </w:r>
      <w:proofErr w:type="spell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режима в период карантина в школе.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Контрольные проверки по закладке сырья для приготовления блюд.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Контрольное взвешивание отпускаемой продукции.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соответствия документации на продукты, поступающие на пищеблок.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Соблюдение температурного режима отпуска готовых блюд.</w:t>
      </w:r>
    </w:p>
    <w:p w:rsidR="00CE0ACC" w:rsidRPr="00F27951" w:rsidRDefault="00CE0ACC" w:rsidP="00F27951">
      <w:pPr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наличия необходимой информации на стенде столовой.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организации приема пищи учащимися (санитарное состояние обеденного зала, обслуживание, самообслуживание).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Соответствие меню и накладных книге учета продуктов и </w:t>
      </w:r>
      <w:proofErr w:type="spellStart"/>
      <w:r w:rsidRPr="00F27951">
        <w:rPr>
          <w:rFonts w:eastAsia="Times New Roman"/>
          <w:color w:val="000000"/>
          <w:sz w:val="24"/>
          <w:szCs w:val="24"/>
          <w:lang w:eastAsia="ru-RU"/>
        </w:rPr>
        <w:t>бракеражному</w:t>
      </w:r>
      <w:proofErr w:type="spell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журналу медицинской сестры.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Соблюдение гигиенических норм и правил учащимися во время приема пи</w:t>
      </w:r>
      <w:r w:rsidRPr="00F27951">
        <w:rPr>
          <w:rFonts w:eastAsia="Times New Roman"/>
          <w:color w:val="000000"/>
          <w:sz w:val="24"/>
          <w:szCs w:val="24"/>
          <w:u w:val="single"/>
          <w:lang w:eastAsia="ru-RU"/>
        </w:rPr>
        <w:t>щи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Проверка санитарного состояния столовой и пищеблока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Наличие достаточного количества посуды и кухонного инвентаря на пищеблоке, маркировка.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личных мед</w:t>
      </w:r>
      <w:r w:rsidRPr="00F27951">
        <w:rPr>
          <w:rFonts w:eastAsia="Times New Roman"/>
          <w:color w:val="000000"/>
          <w:sz w:val="24"/>
          <w:szCs w:val="24"/>
          <w:u w:val="single"/>
          <w:lang w:eastAsia="ru-RU"/>
        </w:rPr>
        <w:t>ици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нских книжек сотрудников пищеблока, соблюдение правил личной гигиены персоналом столовой, наличие на пищеблоке журнала здоровья.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lastRenderedPageBreak/>
        <w:t>Наличие спецодежды, наличие и условие хранения инвентаря. Наличие и условия хранения на пищеблоке дезинф</w:t>
      </w:r>
      <w:r w:rsidRPr="00F27951">
        <w:rPr>
          <w:rFonts w:eastAsia="Times New Roman"/>
          <w:color w:val="000000"/>
          <w:sz w:val="24"/>
          <w:szCs w:val="24"/>
          <w:u w:val="single"/>
          <w:lang w:eastAsia="ru-RU"/>
        </w:rPr>
        <w:t>ици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рую</w:t>
      </w:r>
      <w:r w:rsidRPr="00F27951">
        <w:rPr>
          <w:rFonts w:eastAsia="Times New Roman"/>
          <w:color w:val="000000"/>
          <w:sz w:val="24"/>
          <w:szCs w:val="24"/>
          <w:u w:val="single"/>
          <w:lang w:eastAsia="ru-RU"/>
        </w:rPr>
        <w:t>щи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х средств, соблюдение гигиенических требований по уборке помещения и мытья посуды.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Соблюдение санитарного состояния пищеблока, обеденного зала и подсобных помещений.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Наличие инструкций по использованию технологического оборудования.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Состояние технологического оборудования, его исправность, наличие термометров.</w:t>
      </w: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Проверка условий поставки готовой продукции и сырья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условий транспортировки и доставки продукции.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тары, используемой для доставки сырья и готовой продукции.</w:t>
      </w: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исполнением условий государственного контракта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исполнения финансовых обязательств.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объема услуг, оказываемых по государственному контракту.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поставляемой продукции на содержание ГМО (наличие подтверждающей документации).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поставкой мяса и мясопродуктов, изготовляемых из отечественного сырья.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качества услуг и соблюдение сроков их выполнения, оказываемых по государственному контракту.</w:t>
      </w:r>
    </w:p>
    <w:p w:rsidR="00642818" w:rsidRPr="00F27951" w:rsidRDefault="00642818" w:rsidP="00F27951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sectPr w:rsidR="00642818" w:rsidRPr="00F27951" w:rsidSect="004A6662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F974DF8"/>
    <w:multiLevelType w:val="multilevel"/>
    <w:tmpl w:val="49828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6271621"/>
    <w:multiLevelType w:val="multilevel"/>
    <w:tmpl w:val="3F82AD3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E1722A"/>
    <w:multiLevelType w:val="multilevel"/>
    <w:tmpl w:val="1B8E8A0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77E0DCC"/>
    <w:multiLevelType w:val="hybridMultilevel"/>
    <w:tmpl w:val="8BDAC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067"/>
    <w:rsid w:val="00087FE8"/>
    <w:rsid w:val="00230B00"/>
    <w:rsid w:val="003B76F4"/>
    <w:rsid w:val="004A6662"/>
    <w:rsid w:val="00535D44"/>
    <w:rsid w:val="005A3550"/>
    <w:rsid w:val="00642818"/>
    <w:rsid w:val="00695AA4"/>
    <w:rsid w:val="006A5F95"/>
    <w:rsid w:val="006E424A"/>
    <w:rsid w:val="00811524"/>
    <w:rsid w:val="00812F90"/>
    <w:rsid w:val="00827046"/>
    <w:rsid w:val="0091085D"/>
    <w:rsid w:val="00A74640"/>
    <w:rsid w:val="00AE5AAD"/>
    <w:rsid w:val="00B11B56"/>
    <w:rsid w:val="00C63635"/>
    <w:rsid w:val="00C8406A"/>
    <w:rsid w:val="00C95FFF"/>
    <w:rsid w:val="00CE0ACC"/>
    <w:rsid w:val="00E55067"/>
    <w:rsid w:val="00F27951"/>
    <w:rsid w:val="00FC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dcterms:created xsi:type="dcterms:W3CDTF">2020-08-06T14:32:00Z</dcterms:created>
  <dcterms:modified xsi:type="dcterms:W3CDTF">2022-08-31T08:13:00Z</dcterms:modified>
</cp:coreProperties>
</file>